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E94" w:rsidRPr="000579B4" w:rsidRDefault="00443F14" w:rsidP="00B37E94">
      <w:pPr>
        <w:pStyle w:val="NoSpacing"/>
        <w:spacing w:line="276" w:lineRule="auto"/>
        <w:jc w:val="right"/>
        <w:rPr>
          <w:rFonts w:ascii="Myriad Pro" w:hAnsi="Myriad Pro"/>
          <w:b/>
        </w:rPr>
      </w:pPr>
      <w:bookmarkStart w:id="0" w:name="_GoBack"/>
      <w:bookmarkEnd w:id="0"/>
      <w:r>
        <w:rPr>
          <w:rFonts w:ascii="Myriad Pro" w:hAnsi="Myriad Pro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-76200</wp:posOffset>
            </wp:positionV>
            <wp:extent cx="1428750" cy="1143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BA-Logo-2016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7E94" w:rsidRPr="000579B4">
        <w:rPr>
          <w:rFonts w:ascii="Myriad Pro" w:hAnsi="Myriad Pro"/>
          <w:b/>
        </w:rPr>
        <w:t>Arkansas Banker Association</w:t>
      </w:r>
    </w:p>
    <w:p w:rsidR="00B37E94" w:rsidRPr="000579B4" w:rsidRDefault="00B37E94" w:rsidP="00B37E94">
      <w:pPr>
        <w:pStyle w:val="NoSpacing"/>
        <w:spacing w:line="276" w:lineRule="auto"/>
        <w:jc w:val="right"/>
        <w:rPr>
          <w:rFonts w:ascii="Myriad Pro" w:hAnsi="Myriad Pro"/>
          <w:b/>
        </w:rPr>
      </w:pPr>
      <w:r w:rsidRPr="000579B4">
        <w:rPr>
          <w:rFonts w:ascii="Myriad Pro" w:hAnsi="Myriad Pro"/>
          <w:b/>
        </w:rPr>
        <w:t>1220 West Third Street</w:t>
      </w:r>
    </w:p>
    <w:p w:rsidR="00B37E94" w:rsidRPr="000579B4" w:rsidRDefault="00B37E94" w:rsidP="00B37E94">
      <w:pPr>
        <w:pStyle w:val="NoSpacing"/>
        <w:spacing w:line="276" w:lineRule="auto"/>
        <w:jc w:val="right"/>
        <w:rPr>
          <w:rFonts w:ascii="Myriad Pro" w:hAnsi="Myriad Pro"/>
          <w:b/>
        </w:rPr>
      </w:pPr>
      <w:r w:rsidRPr="000579B4">
        <w:rPr>
          <w:rFonts w:ascii="Myriad Pro" w:hAnsi="Myriad Pro"/>
          <w:b/>
        </w:rPr>
        <w:t>Little Rock, AR 72201</w:t>
      </w:r>
    </w:p>
    <w:p w:rsidR="00B37E94" w:rsidRPr="000579B4" w:rsidRDefault="00B37E94" w:rsidP="00B37E94">
      <w:pPr>
        <w:pStyle w:val="NoSpacing"/>
        <w:spacing w:line="276" w:lineRule="auto"/>
        <w:jc w:val="right"/>
        <w:rPr>
          <w:rFonts w:ascii="Myriad Pro" w:hAnsi="Myriad Pro"/>
          <w:b/>
        </w:rPr>
      </w:pPr>
      <w:r>
        <w:rPr>
          <w:rFonts w:ascii="Myriad Pro" w:hAnsi="Myriad Pro"/>
          <w:b/>
        </w:rPr>
        <w:t>(501) 978-3603</w:t>
      </w:r>
    </w:p>
    <w:p w:rsidR="00B37E94" w:rsidRPr="000579B4" w:rsidRDefault="00B37E94" w:rsidP="00B37E94">
      <w:pPr>
        <w:pStyle w:val="NoSpacing"/>
        <w:spacing w:line="276" w:lineRule="auto"/>
        <w:jc w:val="right"/>
        <w:rPr>
          <w:rFonts w:ascii="Myriad Pro" w:hAnsi="Myriad Pro"/>
          <w:b/>
        </w:rPr>
      </w:pPr>
    </w:p>
    <w:p w:rsidR="00B37E94" w:rsidRPr="000579B4" w:rsidRDefault="00B37E94" w:rsidP="00B37E94">
      <w:pPr>
        <w:pStyle w:val="NoSpacing"/>
        <w:spacing w:line="276" w:lineRule="auto"/>
        <w:rPr>
          <w:rFonts w:ascii="Myriad Pro" w:hAnsi="Myriad Pro"/>
          <w:b/>
        </w:rPr>
      </w:pPr>
    </w:p>
    <w:p w:rsidR="00443F14" w:rsidRDefault="00443F14" w:rsidP="00B37E94">
      <w:pPr>
        <w:pStyle w:val="NoSpacing"/>
        <w:spacing w:line="276" w:lineRule="auto"/>
        <w:rPr>
          <w:rFonts w:ascii="Myriad Pro" w:hAnsi="Myriad Pro"/>
          <w:b/>
        </w:rPr>
      </w:pPr>
    </w:p>
    <w:p w:rsidR="00443F14" w:rsidRDefault="00443F14" w:rsidP="00443F14">
      <w:pPr>
        <w:pStyle w:val="NoSpacing"/>
        <w:spacing w:line="276" w:lineRule="auto"/>
        <w:rPr>
          <w:rFonts w:ascii="Myriad Pro" w:hAnsi="Myriad Pro"/>
          <w:b/>
        </w:rPr>
      </w:pPr>
      <w:r>
        <w:rPr>
          <w:rFonts w:ascii="Myriad Pro" w:hAnsi="Myriad Pro"/>
          <w:b/>
        </w:rPr>
        <w:t xml:space="preserve">Sample Employee Newsletter Article </w:t>
      </w:r>
      <w:proofErr w:type="gramStart"/>
      <w:r w:rsidRPr="000579B4">
        <w:rPr>
          <w:rFonts w:ascii="Myriad Pro" w:hAnsi="Myriad Pro"/>
          <w:b/>
        </w:rPr>
        <w:t>For</w:t>
      </w:r>
      <w:proofErr w:type="gramEnd"/>
      <w:r w:rsidRPr="000579B4">
        <w:rPr>
          <w:rFonts w:ascii="Myriad Pro" w:hAnsi="Myriad Pro"/>
          <w:b/>
        </w:rPr>
        <w:t xml:space="preserve"> Release</w:t>
      </w:r>
      <w:r>
        <w:rPr>
          <w:rFonts w:ascii="Myriad Pro" w:hAnsi="Myriad Pro"/>
          <w:b/>
        </w:rPr>
        <w:t xml:space="preserve"> Prior to October 5</w:t>
      </w:r>
    </w:p>
    <w:p w:rsidR="00443F14" w:rsidRPr="000579B4" w:rsidRDefault="00443F14" w:rsidP="00443F14">
      <w:pPr>
        <w:pStyle w:val="NoSpacing"/>
        <w:spacing w:line="276" w:lineRule="auto"/>
        <w:rPr>
          <w:rFonts w:ascii="Myriad Pro" w:hAnsi="Myriad Pro"/>
          <w:b/>
        </w:rPr>
      </w:pPr>
    </w:p>
    <w:p w:rsidR="00443F14" w:rsidRDefault="00443F14" w:rsidP="00443F14">
      <w:pPr>
        <w:spacing w:after="0"/>
        <w:jc w:val="center"/>
        <w:rPr>
          <w:rFonts w:ascii="Myriad Pro" w:hAnsi="Myriad Pro"/>
          <w:b/>
          <w:bCs/>
          <w:color w:val="000000"/>
          <w:sz w:val="28"/>
          <w:szCs w:val="36"/>
        </w:rPr>
      </w:pPr>
      <w:r w:rsidRPr="00443F14">
        <w:rPr>
          <w:rFonts w:ascii="Myriad Pro" w:hAnsi="Myriad Pro"/>
          <w:b/>
          <w:bCs/>
          <w:color w:val="000000"/>
          <w:sz w:val="28"/>
          <w:szCs w:val="36"/>
          <w:highlight w:val="yellow"/>
        </w:rPr>
        <w:t>[</w:t>
      </w:r>
      <w:r w:rsidRPr="00443F14">
        <w:rPr>
          <w:rFonts w:ascii="Myriad Pro" w:hAnsi="Myriad Pro"/>
          <w:b/>
          <w:bCs/>
          <w:i/>
          <w:color w:val="000000"/>
          <w:sz w:val="28"/>
          <w:szCs w:val="36"/>
          <w:highlight w:val="yellow"/>
        </w:rPr>
        <w:t>Bank Name</w:t>
      </w:r>
      <w:r w:rsidRPr="00443F14">
        <w:rPr>
          <w:rFonts w:ascii="Myriad Pro" w:hAnsi="Myriad Pro"/>
          <w:b/>
          <w:bCs/>
          <w:color w:val="000000"/>
          <w:sz w:val="28"/>
          <w:szCs w:val="36"/>
          <w:highlight w:val="yellow"/>
        </w:rPr>
        <w:t>]</w:t>
      </w:r>
      <w:r>
        <w:rPr>
          <w:rFonts w:ascii="Myriad Pro" w:hAnsi="Myriad Pro"/>
          <w:b/>
          <w:bCs/>
          <w:color w:val="000000"/>
          <w:sz w:val="28"/>
          <w:szCs w:val="36"/>
        </w:rPr>
        <w:t xml:space="preserve"> Encourages Employees to Vote this November</w:t>
      </w:r>
    </w:p>
    <w:p w:rsidR="00443F14" w:rsidRDefault="00443F14" w:rsidP="00443F14"/>
    <w:p w:rsidR="00443F14" w:rsidRPr="00443F14" w:rsidRDefault="00443F14" w:rsidP="00443F14">
      <w:pPr>
        <w:rPr>
          <w:rFonts w:ascii="Myriad Pro" w:hAnsi="Myriad Pro"/>
        </w:rPr>
      </w:pPr>
      <w:r w:rsidRPr="00443F14">
        <w:rPr>
          <w:rFonts w:ascii="Myriad Pro" w:hAnsi="Myriad Pro"/>
        </w:rPr>
        <w:t xml:space="preserve">Are you registered to vote?  Voter registration deadline in Arkansas (October 7) is rapidly approaching. People fail to vote for a lot of reasons—lack of awareness, apathy, confusion, or a belief that “my vote won’t make a difference.”  </w:t>
      </w:r>
      <w:r w:rsidRPr="00443F14">
        <w:rPr>
          <w:rFonts w:ascii="Myriad Pro" w:hAnsi="Myriad Pro"/>
          <w:highlight w:val="yellow"/>
        </w:rPr>
        <w:t>[</w:t>
      </w:r>
      <w:r w:rsidRPr="00443F14">
        <w:rPr>
          <w:rFonts w:ascii="Myriad Pro" w:hAnsi="Myriad Pro"/>
          <w:i/>
          <w:highlight w:val="yellow"/>
        </w:rPr>
        <w:t>Bank Name</w:t>
      </w:r>
      <w:r w:rsidRPr="00443F14">
        <w:rPr>
          <w:rFonts w:ascii="Myriad Pro" w:hAnsi="Myriad Pro"/>
          <w:highlight w:val="yellow"/>
        </w:rPr>
        <w:t>]</w:t>
      </w:r>
      <w:r w:rsidRPr="00443F14">
        <w:rPr>
          <w:rFonts w:ascii="Myriad Pro" w:hAnsi="Myriad Pro"/>
        </w:rPr>
        <w:t xml:space="preserve"> encourages all of our employees to make </w:t>
      </w:r>
      <w:r w:rsidR="005A3E74">
        <w:rPr>
          <w:rFonts w:ascii="Myriad Pro" w:hAnsi="Myriad Pro"/>
        </w:rPr>
        <w:t>their</w:t>
      </w:r>
      <w:r w:rsidR="005A3E74" w:rsidRPr="00443F14">
        <w:rPr>
          <w:rFonts w:ascii="Myriad Pro" w:hAnsi="Myriad Pro"/>
        </w:rPr>
        <w:t xml:space="preserve"> </w:t>
      </w:r>
      <w:r w:rsidRPr="00443F14">
        <w:rPr>
          <w:rFonts w:ascii="Myriad Pro" w:hAnsi="Myriad Pro"/>
        </w:rPr>
        <w:t>voice heard this November, and we hope that “not being registered” won’t be the reason you don’t vote.</w:t>
      </w:r>
    </w:p>
    <w:p w:rsidR="00443F14" w:rsidRPr="00443F14" w:rsidRDefault="00443F14" w:rsidP="00443F14">
      <w:pPr>
        <w:rPr>
          <w:rFonts w:ascii="Myriad Pro" w:hAnsi="Myriad Pro"/>
        </w:rPr>
      </w:pPr>
      <w:r w:rsidRPr="00443F14">
        <w:rPr>
          <w:rFonts w:ascii="Myriad Pro" w:hAnsi="Myriad Pro"/>
        </w:rPr>
        <w:t xml:space="preserve">Registering to vote is easy!  Just log on to the Arkansas Secretary of State website (www.sos.arkansas.gov) and complete </w:t>
      </w:r>
      <w:r w:rsidR="005A3E74">
        <w:rPr>
          <w:rFonts w:ascii="Myriad Pro" w:hAnsi="Myriad Pro"/>
        </w:rPr>
        <w:t xml:space="preserve">the </w:t>
      </w:r>
      <w:r w:rsidRPr="00443F14">
        <w:rPr>
          <w:rFonts w:ascii="Myriad Pro" w:hAnsi="Myriad Pro"/>
        </w:rPr>
        <w:t>Arkansas’s voter registration application. You can also use this site to find out how to update your voter</w:t>
      </w:r>
      <w:r>
        <w:rPr>
          <w:rFonts w:ascii="Myriad Pro" w:hAnsi="Myriad Pro"/>
        </w:rPr>
        <w:t xml:space="preserve"> registration information, see d</w:t>
      </w:r>
      <w:r w:rsidRPr="00443F14">
        <w:rPr>
          <w:rFonts w:ascii="Myriad Pro" w:hAnsi="Myriad Pro"/>
        </w:rPr>
        <w:t xml:space="preserve">istrict </w:t>
      </w:r>
      <w:r>
        <w:rPr>
          <w:rFonts w:ascii="Myriad Pro" w:hAnsi="Myriad Pro"/>
        </w:rPr>
        <w:t>m</w:t>
      </w:r>
      <w:r w:rsidRPr="00443F14">
        <w:rPr>
          <w:rFonts w:ascii="Myriad Pro" w:hAnsi="Myriad Pro"/>
        </w:rPr>
        <w:t>aps, and view proposed ballot issues.</w:t>
      </w:r>
    </w:p>
    <w:p w:rsidR="00443F14" w:rsidRPr="00443F14" w:rsidRDefault="00443F14" w:rsidP="00443F14">
      <w:pPr>
        <w:rPr>
          <w:rFonts w:ascii="Myriad Pro" w:hAnsi="Myriad Pro"/>
        </w:rPr>
      </w:pPr>
      <w:r w:rsidRPr="00443F14">
        <w:rPr>
          <w:rFonts w:ascii="Myriad Pro" w:hAnsi="Myriad Pro"/>
        </w:rPr>
        <w:t xml:space="preserve">Nearly 20,000 Arkansans, and 2.1 million Americans, are employed by the banking industry.  United, our vote will make a difference in this year’s election.  The cornerstone of our system is a government of the people; increased voter participation can and will improve how the system performs for each of us.  </w:t>
      </w:r>
    </w:p>
    <w:p w:rsidR="00443F14" w:rsidRDefault="00443F14" w:rsidP="00B37E94">
      <w:pPr>
        <w:pStyle w:val="NoSpacing"/>
        <w:spacing w:line="276" w:lineRule="auto"/>
        <w:rPr>
          <w:rFonts w:ascii="Myriad Pro" w:hAnsi="Myriad Pro"/>
          <w:b/>
        </w:rPr>
      </w:pPr>
    </w:p>
    <w:p w:rsidR="00443F14" w:rsidRDefault="00443F14" w:rsidP="00B37E94">
      <w:pPr>
        <w:pStyle w:val="NoSpacing"/>
        <w:spacing w:line="276" w:lineRule="auto"/>
        <w:rPr>
          <w:rFonts w:ascii="Myriad Pro" w:hAnsi="Myriad Pro"/>
          <w:b/>
        </w:rPr>
      </w:pPr>
    </w:p>
    <w:p w:rsidR="00B37E94" w:rsidRDefault="00443F14" w:rsidP="00B37E94">
      <w:pPr>
        <w:pStyle w:val="NoSpacing"/>
        <w:spacing w:line="276" w:lineRule="auto"/>
        <w:rPr>
          <w:rFonts w:ascii="Myriad Pro" w:hAnsi="Myriad Pro"/>
          <w:b/>
        </w:rPr>
      </w:pPr>
      <w:r>
        <w:rPr>
          <w:rFonts w:ascii="Myriad Pro" w:hAnsi="Myriad Pro"/>
          <w:b/>
        </w:rPr>
        <w:t xml:space="preserve">Sample Employee Newsletter Article </w:t>
      </w:r>
      <w:proofErr w:type="gramStart"/>
      <w:r w:rsidR="00B37E94" w:rsidRPr="000579B4">
        <w:rPr>
          <w:rFonts w:ascii="Myriad Pro" w:hAnsi="Myriad Pro"/>
          <w:b/>
        </w:rPr>
        <w:t>For</w:t>
      </w:r>
      <w:proofErr w:type="gramEnd"/>
      <w:r w:rsidR="00B37E94" w:rsidRPr="000579B4">
        <w:rPr>
          <w:rFonts w:ascii="Myriad Pro" w:hAnsi="Myriad Pro"/>
          <w:b/>
        </w:rPr>
        <w:t xml:space="preserve"> Release</w:t>
      </w:r>
      <w:r w:rsidR="00EE3B54">
        <w:rPr>
          <w:rFonts w:ascii="Myriad Pro" w:hAnsi="Myriad Pro"/>
          <w:b/>
        </w:rPr>
        <w:t xml:space="preserve"> Prior to October 30</w:t>
      </w:r>
    </w:p>
    <w:p w:rsidR="00B37E94" w:rsidRPr="000579B4" w:rsidRDefault="00B37E94" w:rsidP="00B37E94">
      <w:pPr>
        <w:pStyle w:val="NoSpacing"/>
        <w:spacing w:line="276" w:lineRule="auto"/>
        <w:rPr>
          <w:rFonts w:ascii="Myriad Pro" w:hAnsi="Myriad Pro"/>
          <w:b/>
        </w:rPr>
      </w:pPr>
    </w:p>
    <w:p w:rsidR="00AC6A9A" w:rsidRDefault="00AC6A9A" w:rsidP="00B37E94">
      <w:pPr>
        <w:spacing w:after="0"/>
        <w:jc w:val="center"/>
        <w:rPr>
          <w:rFonts w:ascii="Myriad Pro" w:hAnsi="Myriad Pro"/>
          <w:b/>
          <w:bCs/>
          <w:color w:val="000000"/>
          <w:sz w:val="28"/>
          <w:szCs w:val="36"/>
        </w:rPr>
      </w:pPr>
      <w:r>
        <w:rPr>
          <w:rFonts w:ascii="Myriad Pro" w:hAnsi="Myriad Pro"/>
          <w:b/>
          <w:bCs/>
          <w:color w:val="000000"/>
          <w:sz w:val="28"/>
          <w:szCs w:val="36"/>
        </w:rPr>
        <w:t xml:space="preserve">Take Care of Your Investment in the </w:t>
      </w:r>
      <w:r w:rsidRPr="00443F14">
        <w:rPr>
          <w:rFonts w:ascii="Myriad Pro" w:hAnsi="Myriad Pro"/>
          <w:b/>
          <w:bCs/>
          <w:color w:val="000000"/>
          <w:sz w:val="28"/>
          <w:szCs w:val="36"/>
          <w:highlight w:val="yellow"/>
        </w:rPr>
        <w:t>[</w:t>
      </w:r>
      <w:r w:rsidRPr="00443F14">
        <w:rPr>
          <w:rFonts w:ascii="Myriad Pro" w:hAnsi="Myriad Pro"/>
          <w:b/>
          <w:bCs/>
          <w:i/>
          <w:color w:val="000000"/>
          <w:sz w:val="28"/>
          <w:szCs w:val="36"/>
          <w:highlight w:val="yellow"/>
        </w:rPr>
        <w:t>City/County</w:t>
      </w:r>
      <w:r w:rsidRPr="00443F14">
        <w:rPr>
          <w:rFonts w:ascii="Myriad Pro" w:hAnsi="Myriad Pro"/>
          <w:b/>
          <w:bCs/>
          <w:color w:val="000000"/>
          <w:sz w:val="28"/>
          <w:szCs w:val="36"/>
          <w:highlight w:val="yellow"/>
        </w:rPr>
        <w:t>]</w:t>
      </w:r>
      <w:r>
        <w:rPr>
          <w:rFonts w:ascii="Myriad Pro" w:hAnsi="Myriad Pro"/>
          <w:b/>
          <w:bCs/>
          <w:color w:val="000000"/>
          <w:sz w:val="28"/>
          <w:szCs w:val="36"/>
        </w:rPr>
        <w:t xml:space="preserve"> Community</w:t>
      </w:r>
    </w:p>
    <w:p w:rsidR="00B37E94" w:rsidRDefault="00205B3F" w:rsidP="00B37E94">
      <w:pPr>
        <w:spacing w:after="0"/>
        <w:jc w:val="center"/>
        <w:rPr>
          <w:rFonts w:ascii="Myriad Pro" w:hAnsi="Myriad Pro"/>
          <w:b/>
          <w:bCs/>
          <w:color w:val="000000"/>
          <w:sz w:val="28"/>
          <w:szCs w:val="36"/>
        </w:rPr>
      </w:pPr>
      <w:r>
        <w:rPr>
          <w:rFonts w:ascii="Myriad Pro" w:hAnsi="Myriad Pro"/>
          <w:b/>
          <w:bCs/>
          <w:color w:val="000000"/>
          <w:sz w:val="28"/>
          <w:szCs w:val="36"/>
        </w:rPr>
        <w:t>Employees to Vote</w:t>
      </w:r>
      <w:r w:rsidR="00443F14">
        <w:rPr>
          <w:rFonts w:ascii="Myriad Pro" w:hAnsi="Myriad Pro"/>
          <w:b/>
          <w:bCs/>
          <w:color w:val="000000"/>
          <w:sz w:val="28"/>
          <w:szCs w:val="36"/>
        </w:rPr>
        <w:t xml:space="preserve"> on November 6</w:t>
      </w:r>
    </w:p>
    <w:p w:rsidR="00B37E94" w:rsidRPr="002936E6" w:rsidRDefault="00B37E94" w:rsidP="00B37E94">
      <w:pPr>
        <w:spacing w:after="0"/>
        <w:ind w:firstLine="720"/>
        <w:rPr>
          <w:rFonts w:ascii="Myriad Pro" w:hAnsi="Myriad Pro"/>
        </w:rPr>
      </w:pPr>
    </w:p>
    <w:p w:rsidR="00205B3F" w:rsidRPr="0007572A" w:rsidRDefault="00205B3F" w:rsidP="00205B3F">
      <w:pPr>
        <w:rPr>
          <w:rStyle w:val="p2normal1"/>
          <w:rFonts w:ascii="Myriad Pro" w:hAnsi="Myriad Pro"/>
          <w:sz w:val="22"/>
          <w:szCs w:val="22"/>
        </w:rPr>
      </w:pPr>
      <w:r w:rsidRPr="0007572A">
        <w:rPr>
          <w:rStyle w:val="p2normal1"/>
          <w:rFonts w:ascii="Myriad Pro" w:hAnsi="Myriad Pro"/>
          <w:sz w:val="22"/>
          <w:szCs w:val="22"/>
        </w:rPr>
        <w:lastRenderedPageBreak/>
        <w:t xml:space="preserve">Did you know that there are more than 97,000 bank offices across the country? Banks support our communities, with a stake in the economic growth and vitality of small towns and large cities. </w:t>
      </w:r>
      <w:r w:rsidR="00EE3B54" w:rsidRPr="0007572A">
        <w:rPr>
          <w:rStyle w:val="p2normal1"/>
          <w:rFonts w:ascii="Myriad Pro" w:hAnsi="Myriad Pro"/>
          <w:sz w:val="22"/>
          <w:szCs w:val="22"/>
        </w:rPr>
        <w:t xml:space="preserve">Because </w:t>
      </w:r>
      <w:r w:rsidR="00EE3B54" w:rsidRPr="00443F14">
        <w:rPr>
          <w:rStyle w:val="p2normal1"/>
          <w:rFonts w:ascii="Myriad Pro" w:hAnsi="Myriad Pro"/>
          <w:sz w:val="22"/>
          <w:szCs w:val="22"/>
          <w:highlight w:val="yellow"/>
        </w:rPr>
        <w:t>[</w:t>
      </w:r>
      <w:r w:rsidR="00EE3B54" w:rsidRPr="00443F14">
        <w:rPr>
          <w:rStyle w:val="p2normal1"/>
          <w:rFonts w:ascii="Myriad Pro" w:hAnsi="Myriad Pro"/>
          <w:i/>
          <w:sz w:val="22"/>
          <w:szCs w:val="22"/>
          <w:highlight w:val="yellow"/>
        </w:rPr>
        <w:t>Bank Name</w:t>
      </w:r>
      <w:r w:rsidR="00EE3B54" w:rsidRPr="00443F14">
        <w:rPr>
          <w:rStyle w:val="p2normal1"/>
          <w:rFonts w:ascii="Myriad Pro" w:hAnsi="Myriad Pro"/>
          <w:sz w:val="22"/>
          <w:szCs w:val="22"/>
          <w:highlight w:val="yellow"/>
        </w:rPr>
        <w:t>]</w:t>
      </w:r>
      <w:r w:rsidR="00EE3B54" w:rsidRPr="0007572A">
        <w:rPr>
          <w:rStyle w:val="p2normal1"/>
          <w:rFonts w:ascii="Myriad Pro" w:hAnsi="Myriad Pro"/>
          <w:sz w:val="22"/>
          <w:szCs w:val="22"/>
        </w:rPr>
        <w:t xml:space="preserve"> employees have so much invested in the </w:t>
      </w:r>
      <w:r w:rsidR="00EE3B54" w:rsidRPr="00443F14">
        <w:rPr>
          <w:rStyle w:val="p2normal1"/>
          <w:rFonts w:ascii="Myriad Pro" w:hAnsi="Myriad Pro"/>
          <w:sz w:val="22"/>
          <w:szCs w:val="22"/>
          <w:highlight w:val="yellow"/>
        </w:rPr>
        <w:t>[</w:t>
      </w:r>
      <w:r w:rsidR="00EE3B54" w:rsidRPr="00443F14">
        <w:rPr>
          <w:rStyle w:val="p2normal1"/>
          <w:rFonts w:ascii="Myriad Pro" w:hAnsi="Myriad Pro"/>
          <w:i/>
          <w:sz w:val="22"/>
          <w:szCs w:val="22"/>
          <w:highlight w:val="yellow"/>
        </w:rPr>
        <w:t>City/County</w:t>
      </w:r>
      <w:r w:rsidR="00EE3B54" w:rsidRPr="00443F14">
        <w:rPr>
          <w:rStyle w:val="p2normal1"/>
          <w:rFonts w:ascii="Myriad Pro" w:hAnsi="Myriad Pro"/>
          <w:sz w:val="22"/>
          <w:szCs w:val="22"/>
          <w:highlight w:val="yellow"/>
        </w:rPr>
        <w:t>]</w:t>
      </w:r>
      <w:r w:rsidR="00EE3B54" w:rsidRPr="0007572A">
        <w:rPr>
          <w:rStyle w:val="p2normal1"/>
          <w:rFonts w:ascii="Myriad Pro" w:hAnsi="Myriad Pro"/>
          <w:sz w:val="22"/>
          <w:szCs w:val="22"/>
        </w:rPr>
        <w:t xml:space="preserve"> community, we encourage each of you to take part in next month’s elections. </w:t>
      </w:r>
    </w:p>
    <w:p w:rsidR="00EE3B54" w:rsidRPr="0007572A" w:rsidRDefault="00EE3B54" w:rsidP="00205B3F">
      <w:pPr>
        <w:rPr>
          <w:rStyle w:val="p2normal1"/>
          <w:rFonts w:ascii="Myriad Pro" w:hAnsi="Myriad Pro"/>
          <w:sz w:val="22"/>
          <w:szCs w:val="22"/>
        </w:rPr>
      </w:pPr>
      <w:r w:rsidRPr="0007572A">
        <w:rPr>
          <w:rStyle w:val="p2normal1"/>
          <w:rFonts w:ascii="Myriad Pro" w:hAnsi="Myriad Pro"/>
          <w:b/>
          <w:sz w:val="22"/>
          <w:szCs w:val="22"/>
        </w:rPr>
        <w:t xml:space="preserve">The Arkansas General Election will be held on Tuesday, November </w:t>
      </w:r>
      <w:r w:rsidR="00443F14">
        <w:rPr>
          <w:rStyle w:val="p2normal1"/>
          <w:rFonts w:ascii="Myriad Pro" w:hAnsi="Myriad Pro"/>
          <w:b/>
          <w:sz w:val="22"/>
          <w:szCs w:val="22"/>
        </w:rPr>
        <w:t>6</w:t>
      </w:r>
      <w:r w:rsidRPr="0007572A">
        <w:rPr>
          <w:rStyle w:val="p2normal1"/>
          <w:rFonts w:ascii="Myriad Pro" w:hAnsi="Myriad Pro"/>
          <w:sz w:val="22"/>
          <w:szCs w:val="22"/>
        </w:rPr>
        <w:t xml:space="preserve">. </w:t>
      </w:r>
      <w:r w:rsidR="0007572A" w:rsidRPr="0007572A">
        <w:rPr>
          <w:rStyle w:val="p2normal1"/>
          <w:rFonts w:ascii="Myriad Pro" w:hAnsi="Myriad Pro"/>
          <w:sz w:val="22"/>
          <w:szCs w:val="22"/>
        </w:rPr>
        <w:t>To find your polling place, and for more information on the election, log on to the Arkansas Secretary of State website at www.sos.arkansas.gov/elections.</w:t>
      </w:r>
    </w:p>
    <w:p w:rsidR="00EE3B54" w:rsidRPr="0007572A" w:rsidRDefault="0007572A" w:rsidP="00205B3F">
      <w:pPr>
        <w:rPr>
          <w:rStyle w:val="p2normal1"/>
          <w:rFonts w:ascii="Myriad Pro" w:hAnsi="Myriad Pro"/>
          <w:sz w:val="22"/>
          <w:szCs w:val="22"/>
        </w:rPr>
      </w:pPr>
      <w:r w:rsidRPr="0007572A">
        <w:rPr>
          <w:rStyle w:val="p2normal1"/>
          <w:rFonts w:ascii="Myriad Pro" w:hAnsi="Myriad Pro"/>
          <w:sz w:val="22"/>
          <w:szCs w:val="22"/>
        </w:rPr>
        <w:t xml:space="preserve">The </w:t>
      </w:r>
      <w:r w:rsidRPr="00443F14">
        <w:rPr>
          <w:rStyle w:val="p2normal1"/>
          <w:rFonts w:ascii="Myriad Pro" w:hAnsi="Myriad Pro"/>
          <w:sz w:val="22"/>
          <w:szCs w:val="22"/>
          <w:highlight w:val="yellow"/>
        </w:rPr>
        <w:t>[</w:t>
      </w:r>
      <w:r w:rsidRPr="00443F14">
        <w:rPr>
          <w:rStyle w:val="p2normal1"/>
          <w:rFonts w:ascii="Myriad Pro" w:hAnsi="Myriad Pro"/>
          <w:i/>
          <w:sz w:val="22"/>
          <w:szCs w:val="22"/>
          <w:highlight w:val="yellow"/>
        </w:rPr>
        <w:t>Bank Name</w:t>
      </w:r>
      <w:r w:rsidRPr="00443F14">
        <w:rPr>
          <w:rStyle w:val="p2normal1"/>
          <w:rFonts w:ascii="Myriad Pro" w:hAnsi="Myriad Pro"/>
          <w:sz w:val="22"/>
          <w:szCs w:val="22"/>
          <w:highlight w:val="yellow"/>
        </w:rPr>
        <w:t>]</w:t>
      </w:r>
      <w:r w:rsidRPr="0007572A">
        <w:rPr>
          <w:rStyle w:val="p2normal1"/>
          <w:rFonts w:ascii="Myriad Pro" w:hAnsi="Myriad Pro"/>
          <w:sz w:val="22"/>
          <w:szCs w:val="22"/>
        </w:rPr>
        <w:t xml:space="preserve"> vote will make a difference during the 201</w:t>
      </w:r>
      <w:r w:rsidR="00443F14">
        <w:rPr>
          <w:rStyle w:val="p2normal1"/>
          <w:rFonts w:ascii="Myriad Pro" w:hAnsi="Myriad Pro"/>
          <w:sz w:val="22"/>
          <w:szCs w:val="22"/>
        </w:rPr>
        <w:t>8</w:t>
      </w:r>
      <w:r w:rsidRPr="0007572A">
        <w:rPr>
          <w:rStyle w:val="p2normal1"/>
          <w:rFonts w:ascii="Myriad Pro" w:hAnsi="Myriad Pro"/>
          <w:sz w:val="22"/>
          <w:szCs w:val="22"/>
        </w:rPr>
        <w:t xml:space="preserve"> election; please take the time to represent both our communit</w:t>
      </w:r>
      <w:r w:rsidR="00443F14">
        <w:rPr>
          <w:rStyle w:val="p2normal1"/>
          <w:rFonts w:ascii="Myriad Pro" w:hAnsi="Myriad Pro"/>
          <w:sz w:val="22"/>
          <w:szCs w:val="22"/>
        </w:rPr>
        <w:t>y and our industry on November 6</w:t>
      </w:r>
      <w:r w:rsidRPr="0007572A">
        <w:rPr>
          <w:rStyle w:val="p2normal1"/>
          <w:rFonts w:ascii="Myriad Pro" w:hAnsi="Myriad Pro"/>
          <w:sz w:val="22"/>
          <w:szCs w:val="22"/>
        </w:rPr>
        <w:t>!</w:t>
      </w:r>
    </w:p>
    <w:sectPr w:rsidR="00EE3B54" w:rsidRPr="000757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altName w:val="Times New Roman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366"/>
    <w:rsid w:val="000520CB"/>
    <w:rsid w:val="0007572A"/>
    <w:rsid w:val="00205B3F"/>
    <w:rsid w:val="00443F14"/>
    <w:rsid w:val="00580235"/>
    <w:rsid w:val="005A3E74"/>
    <w:rsid w:val="008F3343"/>
    <w:rsid w:val="00AC6A9A"/>
    <w:rsid w:val="00B16AA5"/>
    <w:rsid w:val="00B37E94"/>
    <w:rsid w:val="00C07E03"/>
    <w:rsid w:val="00D50366"/>
    <w:rsid w:val="00EE3B54"/>
    <w:rsid w:val="00FA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AB4EDD-5F4F-40FE-A451-2641627F8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036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37E94"/>
    <w:pPr>
      <w:spacing w:after="0" w:line="240" w:lineRule="auto"/>
    </w:pPr>
  </w:style>
  <w:style w:type="character" w:customStyle="1" w:styleId="p2normal1">
    <w:name w:val="p2_normal1"/>
    <w:basedOn w:val="DefaultParagraphFont"/>
    <w:rsid w:val="00205B3F"/>
    <w:rPr>
      <w:rFonts w:ascii="Lato" w:hAnsi="Lato" w:cs="Arial" w:hint="default"/>
      <w:i w:val="0"/>
      <w:iCs w:val="0"/>
      <w:color w:val="1F1F1F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205B3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8A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43F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1800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 Logsdon</dc:creator>
  <cp:keywords/>
  <dc:description/>
  <cp:lastModifiedBy>Traci Logsdon</cp:lastModifiedBy>
  <cp:revision>2</cp:revision>
  <cp:lastPrinted>2018-05-14T13:48:00Z</cp:lastPrinted>
  <dcterms:created xsi:type="dcterms:W3CDTF">2018-05-14T14:41:00Z</dcterms:created>
  <dcterms:modified xsi:type="dcterms:W3CDTF">2018-05-14T14:41:00Z</dcterms:modified>
</cp:coreProperties>
</file>